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23CEA6FF2BB74EC6BABF53042875050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C53832" w:rsidP="0014300E">
          <w:pPr>
            <w:pStyle w:val="Subtitle"/>
            <w:framePr w:wrap="around"/>
          </w:pPr>
          <w:r>
            <w:t>Form A</w:t>
          </w:r>
          <w:r w:rsidR="00D5482D">
            <w:t>37</w:t>
          </w:r>
        </w:p>
      </w:sdtContent>
    </w:sdt>
    <w:p w:rsidR="0014300E" w:rsidRPr="00874363" w:rsidRDefault="00874363" w:rsidP="00430750">
      <w:pPr>
        <w:pStyle w:val="Title"/>
        <w:framePr w:w="5761" w:h="766" w:wrap="around" w:hAnchor="page" w:x="1396" w:y="1081"/>
        <w:rPr>
          <w:sz w:val="36"/>
        </w:rPr>
      </w:pPr>
      <w:sdt>
        <w:sdtPr>
          <w:rPr>
            <w:sz w:val="32"/>
          </w:rPr>
          <w:alias w:val="Title"/>
          <w:tag w:val=""/>
          <w:id w:val="767973434"/>
          <w:placeholder>
            <w:docPart w:val="4F1961D74BE94FE0B81433A5D0D5D5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0572" w:rsidRPr="00874363">
            <w:rPr>
              <w:sz w:val="32"/>
            </w:rPr>
            <w:t>Application for review of compliance notice</w:t>
          </w:r>
        </w:sdtContent>
      </w:sdt>
      <w:r w:rsidRPr="00874363">
        <w:rPr>
          <w:sz w:val="32"/>
        </w:rPr>
        <w:t xml:space="preserve"> (Fair Work)</w:t>
      </w:r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724DEF" w:rsidTr="009918E7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C1463F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C1463F" w:rsidRPr="003F08AD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1463F" w:rsidRPr="003F08AD" w:rsidRDefault="00C1463F" w:rsidP="00C1463F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9918E7" w:rsidRDefault="009918E7" w:rsidP="009918E7">
      <w:pPr>
        <w:pStyle w:val="Heading3"/>
      </w:pPr>
      <w:r>
        <w:t>About this form</w:t>
      </w:r>
    </w:p>
    <w:p w:rsidR="009918E7" w:rsidRDefault="009918E7" w:rsidP="009918E7">
      <w:pPr>
        <w:pStyle w:val="ListBullet0"/>
      </w:pPr>
      <w:r w:rsidRPr="00373C8A">
        <w:t>This is</w:t>
      </w:r>
      <w:r w:rsidR="00430750">
        <w:t xml:space="preserve"> </w:t>
      </w:r>
      <w:r w:rsidR="004C744F">
        <w:t xml:space="preserve">the approved form </w:t>
      </w:r>
      <w:r w:rsidR="00430750">
        <w:t xml:space="preserve">for an </w:t>
      </w:r>
      <w:r w:rsidR="004C744F">
        <w:t>application to SAET for a review of a compliance notice under the Fair Work Act 1994 (SA) and Fair Work Act 2009 (Commonwealth)</w:t>
      </w:r>
    </w:p>
    <w:p w:rsidR="004C744F" w:rsidRDefault="004C744F" w:rsidP="009918E7">
      <w:pPr>
        <w:pStyle w:val="ListBullet0"/>
      </w:pPr>
      <w:r>
        <w:t>A copy of the compliance notice must be</w:t>
      </w:r>
      <w:bookmarkStart w:id="1" w:name="_GoBack"/>
      <w:bookmarkEnd w:id="1"/>
      <w:r>
        <w:t xml:space="preserve"> attached to this application.</w:t>
      </w:r>
    </w:p>
    <w:p w:rsidR="009918E7" w:rsidRDefault="009918E7" w:rsidP="009918E7">
      <w:pPr>
        <w:pStyle w:val="ListBullet0"/>
      </w:pPr>
      <w:r w:rsidRPr="005B4696">
        <w:t>Submitting an incomplete form (including any relevant supporting documents) may result in delays.</w:t>
      </w:r>
    </w:p>
    <w:p w:rsidR="00724DEF" w:rsidRDefault="007B2250" w:rsidP="00724DEF">
      <w:pPr>
        <w:pStyle w:val="Heading1"/>
      </w:pPr>
      <w:r>
        <w:t>Compliance notice details</w:t>
      </w:r>
    </w:p>
    <w:p w:rsidR="00724DEF" w:rsidRDefault="007B2250" w:rsidP="00724DEF">
      <w:pPr>
        <w:pStyle w:val="BodyText"/>
      </w:pPr>
      <w:r w:rsidRPr="007B2250">
        <w:t>This application for review of a Compliance Notice issued by an Inspector is made by:</w:t>
      </w:r>
      <w:r w:rsidR="00724DEF">
        <w:t>: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1843"/>
        <w:gridCol w:w="7227"/>
      </w:tblGrid>
      <w:tr w:rsidR="00724DEF" w:rsidRPr="00373C8A" w:rsidTr="00D15CE7">
        <w:tc>
          <w:tcPr>
            <w:tcW w:w="1843" w:type="dxa"/>
            <w:tcBorders>
              <w:right w:val="single" w:sz="4" w:space="0" w:color="BBBCBC" w:themeColor="accent5"/>
            </w:tcBorders>
          </w:tcPr>
          <w:p w:rsidR="00724DEF" w:rsidRDefault="007B2250" w:rsidP="007A770A">
            <w:pPr>
              <w:pStyle w:val="FieldHeading"/>
            </w:pPr>
            <w:r>
              <w:t>Name of applicant</w:t>
            </w:r>
          </w:p>
        </w:tc>
        <w:tc>
          <w:tcPr>
            <w:tcW w:w="722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24DEF" w:rsidRPr="00936176" w:rsidRDefault="00724DEF" w:rsidP="007A770A">
            <w:pPr>
              <w:pStyle w:val="TableText"/>
            </w:pPr>
          </w:p>
        </w:tc>
      </w:tr>
      <w:tr w:rsidR="007B2250" w:rsidRPr="00373C8A" w:rsidTr="00D15CE7">
        <w:tc>
          <w:tcPr>
            <w:tcW w:w="1843" w:type="dxa"/>
            <w:tcBorders>
              <w:right w:val="single" w:sz="4" w:space="0" w:color="BBBCBC" w:themeColor="accent5"/>
            </w:tcBorders>
          </w:tcPr>
          <w:p w:rsidR="007B2250" w:rsidRDefault="007B2250" w:rsidP="007A770A">
            <w:pPr>
              <w:pStyle w:val="FieldHeading"/>
            </w:pPr>
            <w:r>
              <w:t>Name of inspector</w:t>
            </w:r>
          </w:p>
        </w:tc>
        <w:tc>
          <w:tcPr>
            <w:tcW w:w="722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B2250" w:rsidRPr="00936176" w:rsidRDefault="007B2250" w:rsidP="007A770A">
            <w:pPr>
              <w:pStyle w:val="TableText"/>
            </w:pPr>
          </w:p>
        </w:tc>
      </w:tr>
      <w:tr w:rsidR="007B2250" w:rsidRPr="00373C8A" w:rsidTr="00D15CE7">
        <w:tc>
          <w:tcPr>
            <w:tcW w:w="1843" w:type="dxa"/>
            <w:tcBorders>
              <w:right w:val="single" w:sz="4" w:space="0" w:color="BBBCBC" w:themeColor="accent5"/>
            </w:tcBorders>
          </w:tcPr>
          <w:p w:rsidR="007B2250" w:rsidRDefault="007B2250" w:rsidP="007A770A">
            <w:pPr>
              <w:pStyle w:val="FieldHeading"/>
            </w:pPr>
            <w:r>
              <w:t>Under</w:t>
            </w:r>
          </w:p>
        </w:tc>
        <w:tc>
          <w:tcPr>
            <w:tcW w:w="722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B2250" w:rsidRDefault="00874363" w:rsidP="007B2250">
            <w:pPr>
              <w:spacing w:before="120"/>
              <w:ind w:left="533" w:hanging="539"/>
            </w:pPr>
            <w:sdt>
              <w:sdtPr>
                <w:id w:val="-12034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2250">
              <w:t xml:space="preserve">  </w:t>
            </w:r>
            <w:r w:rsidR="007B2250" w:rsidRPr="007B2250">
              <w:t>S. 104A Fair Work Act 1994 (SA)</w:t>
            </w:r>
          </w:p>
          <w:p w:rsidR="007B2250" w:rsidRPr="007B2250" w:rsidRDefault="00874363" w:rsidP="007B2250">
            <w:pPr>
              <w:spacing w:before="120"/>
              <w:ind w:left="533" w:hanging="539"/>
              <w:rPr>
                <w:rFonts w:ascii="Verdana" w:hAnsi="Verdana"/>
                <w:sz w:val="22"/>
              </w:rPr>
            </w:pPr>
            <w:sdt>
              <w:sdtPr>
                <w:id w:val="30475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2250">
              <w:t xml:space="preserve"> </w:t>
            </w:r>
            <w:r w:rsidR="007B2250" w:rsidRPr="007B2250">
              <w:t>S. 717 Fair Work Act 2009 (</w:t>
            </w:r>
            <w:proofErr w:type="spellStart"/>
            <w:r w:rsidR="007B2250" w:rsidRPr="007B2250">
              <w:t>Cth</w:t>
            </w:r>
            <w:proofErr w:type="spellEnd"/>
            <w:r w:rsidR="007B2250" w:rsidRPr="007B2250">
              <w:t>)</w:t>
            </w:r>
            <w:r w:rsidR="007B2250">
              <w:rPr>
                <w:rFonts w:ascii="Verdana" w:hAnsi="Verdana"/>
                <w:sz w:val="22"/>
              </w:rPr>
              <w:tab/>
            </w:r>
          </w:p>
        </w:tc>
      </w:tr>
    </w:tbl>
    <w:p w:rsidR="007B2250" w:rsidRDefault="007B2250" w:rsidP="007B2250">
      <w:pPr>
        <w:pStyle w:val="Heading3"/>
      </w:pPr>
      <w:r>
        <w:t>Applicant to complete particulars of the application over the page.</w:t>
      </w:r>
    </w:p>
    <w:p w:rsidR="00D15CE7" w:rsidRDefault="00D15CE7" w:rsidP="00D15CE7">
      <w:pPr>
        <w:pStyle w:val="BodyText"/>
      </w:pPr>
    </w:p>
    <w:p w:rsidR="00D15CE7" w:rsidRDefault="00D15CE7" w:rsidP="00D15CE7">
      <w:pPr>
        <w:pStyle w:val="Heading1"/>
        <w:pBdr>
          <w:top w:val="single" w:sz="4" w:space="1" w:color="auto"/>
        </w:pBdr>
        <w:rPr>
          <w:rFonts w:asciiTheme="minorHAnsi" w:hAnsiTheme="minorHAnsi" w:cs="Times New Roman"/>
          <w:b w:val="0"/>
          <w:bCs w:val="0"/>
          <w:caps w:val="0"/>
          <w:color w:val="041E42" w:themeColor="accent4"/>
          <w:sz w:val="18"/>
          <w:szCs w:val="24"/>
        </w:rPr>
      </w:pPr>
      <w:r w:rsidRPr="00D15CE7">
        <w:rPr>
          <w:rFonts w:asciiTheme="minorHAnsi" w:hAnsiTheme="minorHAnsi" w:cs="Times New Roman"/>
          <w:b w:val="0"/>
          <w:bCs w:val="0"/>
          <w:caps w:val="0"/>
          <w:color w:val="041E42" w:themeColor="accent4"/>
          <w:sz w:val="18"/>
          <w:szCs w:val="24"/>
        </w:rPr>
        <w:t xml:space="preserve"> (SAET to complete)</w:t>
      </w:r>
    </w:p>
    <w:p w:rsidR="00D15CE7" w:rsidRDefault="00D15CE7" w:rsidP="00D15CE7">
      <w:pPr>
        <w:pStyle w:val="Heading1"/>
        <w:rPr>
          <w:rFonts w:asciiTheme="minorHAnsi" w:hAnsiTheme="minorHAnsi" w:cs="Times New Roman"/>
          <w:b w:val="0"/>
          <w:bCs w:val="0"/>
          <w:caps w:val="0"/>
          <w:color w:val="041E42" w:themeColor="accent4"/>
          <w:sz w:val="18"/>
          <w:szCs w:val="24"/>
        </w:rPr>
      </w:pPr>
      <w:r>
        <w:t xml:space="preserve">Hearing details </w:t>
      </w:r>
      <w:r w:rsidRPr="00D15CE7">
        <w:rPr>
          <w:rFonts w:asciiTheme="minorHAnsi" w:hAnsiTheme="minorHAnsi" w:cs="Times New Roman"/>
          <w:b w:val="0"/>
          <w:bCs w:val="0"/>
          <w:caps w:val="0"/>
          <w:color w:val="041E42" w:themeColor="accent4"/>
          <w:sz w:val="18"/>
          <w:szCs w:val="24"/>
        </w:rPr>
        <w:t xml:space="preserve">  </w:t>
      </w:r>
    </w:p>
    <w:p w:rsidR="00D15CE7" w:rsidRPr="00D15CE7" w:rsidRDefault="00D15CE7" w:rsidP="00D15CE7">
      <w:pPr>
        <w:pStyle w:val="BodyText"/>
      </w:pPr>
      <w:r>
        <w:t>All parties are directed to attend: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1843"/>
        <w:gridCol w:w="3402"/>
        <w:gridCol w:w="1134"/>
        <w:gridCol w:w="2691"/>
      </w:tblGrid>
      <w:tr w:rsidR="00D15CE7" w:rsidRPr="00373C8A" w:rsidTr="00D15CE7">
        <w:tc>
          <w:tcPr>
            <w:tcW w:w="1843" w:type="dxa"/>
            <w:tcBorders>
              <w:right w:val="single" w:sz="4" w:space="0" w:color="BBBCBC" w:themeColor="accent5"/>
            </w:tcBorders>
          </w:tcPr>
          <w:p w:rsidR="00D15CE7" w:rsidRDefault="00D15CE7" w:rsidP="001250D0">
            <w:pPr>
              <w:pStyle w:val="FieldHeading"/>
            </w:pPr>
            <w:r>
              <w:t>Listing</w:t>
            </w:r>
          </w:p>
        </w:tc>
        <w:tc>
          <w:tcPr>
            <w:tcW w:w="7227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15CE7" w:rsidRPr="00D15CE7" w:rsidRDefault="00D15CE7" w:rsidP="001250D0">
            <w:pPr>
              <w:pStyle w:val="TableText"/>
              <w:rPr>
                <w:color w:val="auto"/>
              </w:rPr>
            </w:pPr>
            <w:r w:rsidRPr="00D15CE7">
              <w:rPr>
                <w:color w:val="auto"/>
              </w:rPr>
              <w:t>Directions hearing (15 minute duration)</w:t>
            </w:r>
          </w:p>
        </w:tc>
      </w:tr>
      <w:tr w:rsidR="00D15CE7" w:rsidRPr="00373C8A" w:rsidTr="00D15CE7">
        <w:tc>
          <w:tcPr>
            <w:tcW w:w="1843" w:type="dxa"/>
            <w:tcBorders>
              <w:right w:val="single" w:sz="4" w:space="0" w:color="BBBCBC" w:themeColor="accent5"/>
            </w:tcBorders>
          </w:tcPr>
          <w:p w:rsidR="00D15CE7" w:rsidRDefault="00D15CE7" w:rsidP="001250D0">
            <w:pPr>
              <w:pStyle w:val="FieldHeading"/>
            </w:pPr>
            <w:r>
              <w:t>Date</w:t>
            </w:r>
          </w:p>
        </w:tc>
        <w:tc>
          <w:tcPr>
            <w:tcW w:w="340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15CE7" w:rsidRPr="00D15CE7" w:rsidRDefault="00D15CE7" w:rsidP="001250D0">
            <w:pPr>
              <w:pStyle w:val="TableTex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15CE7" w:rsidRPr="00D15CE7" w:rsidRDefault="00D15CE7" w:rsidP="001250D0">
            <w:pPr>
              <w:pStyle w:val="TableText"/>
              <w:rPr>
                <w:color w:val="auto"/>
              </w:rPr>
            </w:pPr>
            <w:r w:rsidRPr="00D15CE7">
              <w:rPr>
                <w:color w:val="auto"/>
              </w:rPr>
              <w:t>Time</w:t>
            </w:r>
          </w:p>
        </w:tc>
        <w:tc>
          <w:tcPr>
            <w:tcW w:w="269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15CE7" w:rsidRPr="00D15CE7" w:rsidRDefault="00D15CE7" w:rsidP="001250D0">
            <w:pPr>
              <w:pStyle w:val="TableText"/>
              <w:rPr>
                <w:color w:val="auto"/>
              </w:rPr>
            </w:pPr>
          </w:p>
        </w:tc>
      </w:tr>
      <w:tr w:rsidR="00D15CE7" w:rsidRPr="00373C8A" w:rsidTr="000F302A">
        <w:tc>
          <w:tcPr>
            <w:tcW w:w="1843" w:type="dxa"/>
            <w:tcBorders>
              <w:right w:val="single" w:sz="4" w:space="0" w:color="BBBCBC" w:themeColor="accent5"/>
            </w:tcBorders>
          </w:tcPr>
          <w:p w:rsidR="00D15CE7" w:rsidRDefault="00D15CE7" w:rsidP="001250D0">
            <w:pPr>
              <w:pStyle w:val="FieldHeading"/>
            </w:pPr>
            <w:r>
              <w:t>Member</w:t>
            </w:r>
          </w:p>
        </w:tc>
        <w:tc>
          <w:tcPr>
            <w:tcW w:w="7227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15CE7" w:rsidRPr="00D15CE7" w:rsidRDefault="00D15CE7" w:rsidP="001250D0">
            <w:pPr>
              <w:pStyle w:val="TableText"/>
              <w:rPr>
                <w:color w:val="auto"/>
              </w:rPr>
            </w:pPr>
          </w:p>
        </w:tc>
      </w:tr>
      <w:tr w:rsidR="00D15CE7" w:rsidRPr="00373C8A" w:rsidTr="00D15CE7">
        <w:trPr>
          <w:trHeight w:val="1121"/>
        </w:trPr>
        <w:tc>
          <w:tcPr>
            <w:tcW w:w="1843" w:type="dxa"/>
            <w:tcBorders>
              <w:right w:val="single" w:sz="4" w:space="0" w:color="BBBCBC" w:themeColor="accent5"/>
            </w:tcBorders>
          </w:tcPr>
          <w:p w:rsidR="00D15CE7" w:rsidRDefault="00D15CE7" w:rsidP="001250D0">
            <w:pPr>
              <w:pStyle w:val="FieldHeading"/>
            </w:pPr>
            <w:r>
              <w:t>Location</w:t>
            </w:r>
          </w:p>
        </w:tc>
        <w:tc>
          <w:tcPr>
            <w:tcW w:w="7227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15CE7" w:rsidRPr="00D15CE7" w:rsidRDefault="00874363" w:rsidP="001250D0">
            <w:pPr>
              <w:spacing w:before="120"/>
              <w:ind w:left="533" w:hanging="539"/>
            </w:pPr>
            <w:sdt>
              <w:sdtPr>
                <w:id w:val="-163725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CE7" w:rsidRPr="00D15C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CE7" w:rsidRPr="00D15CE7">
              <w:t xml:space="preserve">  </w:t>
            </w:r>
            <w:r w:rsidR="00D15CE7" w:rsidRPr="003D3D5D">
              <w:rPr>
                <w:rFonts w:ascii="Arial" w:hAnsi="Arial" w:cs="Arial"/>
                <w:color w:val="091F40"/>
                <w:szCs w:val="20"/>
                <w:lang w:val="en-GB"/>
              </w:rPr>
              <w:t>Riverside Centre, North Terrace, Adelaide, 5000</w:t>
            </w:r>
          </w:p>
          <w:p w:rsidR="00D15CE7" w:rsidRDefault="00874363" w:rsidP="001250D0">
            <w:pPr>
              <w:spacing w:before="120"/>
              <w:ind w:left="533" w:hanging="539"/>
              <w:rPr>
                <w:rFonts w:ascii="Verdana" w:hAnsi="Verdana"/>
                <w:sz w:val="22"/>
              </w:rPr>
            </w:pPr>
            <w:sdt>
              <w:sdtPr>
                <w:id w:val="19172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CE7" w:rsidRPr="00D15C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CE7" w:rsidRPr="00D15CE7">
              <w:t xml:space="preserve"> </w:t>
            </w:r>
            <w:r w:rsidR="00D15CE7">
              <w:t xml:space="preserve"> </w:t>
            </w:r>
            <w:r w:rsidR="00D15CE7" w:rsidRPr="00D15CE7">
              <w:rPr>
                <w:rFonts w:ascii="Arial" w:hAnsi="Arial" w:cs="Arial"/>
                <w:color w:val="091F40"/>
                <w:szCs w:val="20"/>
                <w:lang w:val="en-GB"/>
              </w:rPr>
              <w:t>Applicant by telephone (where applicant resides outside the metropolitan area)</w:t>
            </w:r>
            <w:r w:rsidR="00D15CE7" w:rsidRPr="00D15CE7">
              <w:rPr>
                <w:rFonts w:ascii="Arial" w:hAnsi="Arial" w:cs="Arial"/>
                <w:color w:val="091F40"/>
                <w:szCs w:val="20"/>
                <w:lang w:val="en-GB"/>
              </w:rPr>
              <w:tab/>
            </w:r>
          </w:p>
          <w:p w:rsidR="00D15CE7" w:rsidRPr="00D15CE7" w:rsidRDefault="00874363" w:rsidP="00D15CE7">
            <w:pPr>
              <w:spacing w:before="120"/>
              <w:ind w:left="533" w:hanging="539"/>
            </w:pPr>
            <w:sdt>
              <w:sdtPr>
                <w:id w:val="10925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CE7" w:rsidRPr="00D15C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CE7" w:rsidRPr="00D15CE7">
              <w:t xml:space="preserve">  </w:t>
            </w:r>
            <w:r w:rsidR="00D15CE7">
              <w:t>Other, specify:</w:t>
            </w:r>
          </w:p>
        </w:tc>
      </w:tr>
    </w:tbl>
    <w:p w:rsidR="00782E51" w:rsidRDefault="00D15CE7" w:rsidP="00D15CE7">
      <w:pPr>
        <w:pStyle w:val="BodyText"/>
      </w:pPr>
      <w:r w:rsidRPr="00D15CE7">
        <w:t xml:space="preserve">If you do not attend, the Compliance Notice may be reviewed in your absence and orders made without further notice.  If a party is unable to attend at this date and time for good and sufficient cause, written application to </w:t>
      </w:r>
      <w:r>
        <w:t>SAET</w:t>
      </w:r>
      <w:r w:rsidRPr="00D15CE7">
        <w:t xml:space="preserve"> can be made, with reasonable notice, to have the hearing relisted to another date and time (or at an alternative location should the parties reside outside the metropolitan area).  </w:t>
      </w:r>
      <w:r>
        <w:t>SAET</w:t>
      </w:r>
      <w:r w:rsidRPr="00D15CE7">
        <w:t xml:space="preserve"> will subsequently advise the parties if a change is to be made.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1843"/>
        <w:gridCol w:w="7227"/>
      </w:tblGrid>
      <w:tr w:rsidR="00D15CE7" w:rsidRPr="00373C8A" w:rsidTr="001250D0">
        <w:tc>
          <w:tcPr>
            <w:tcW w:w="1843" w:type="dxa"/>
            <w:tcBorders>
              <w:right w:val="single" w:sz="4" w:space="0" w:color="BBBCBC" w:themeColor="accent5"/>
            </w:tcBorders>
          </w:tcPr>
          <w:p w:rsidR="00D15CE7" w:rsidRDefault="00D15CE7" w:rsidP="001250D0">
            <w:pPr>
              <w:pStyle w:val="FieldHeading"/>
            </w:pPr>
            <w:r>
              <w:t>Registrar</w:t>
            </w:r>
          </w:p>
        </w:tc>
        <w:tc>
          <w:tcPr>
            <w:tcW w:w="722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15CE7" w:rsidRPr="00D15CE7" w:rsidRDefault="00D15CE7" w:rsidP="001250D0">
            <w:pPr>
              <w:pStyle w:val="TableText"/>
              <w:rPr>
                <w:color w:val="auto"/>
              </w:rPr>
            </w:pPr>
          </w:p>
        </w:tc>
      </w:tr>
      <w:tr w:rsidR="00D15CE7" w:rsidRPr="00373C8A" w:rsidTr="001250D0">
        <w:tc>
          <w:tcPr>
            <w:tcW w:w="1843" w:type="dxa"/>
            <w:tcBorders>
              <w:right w:val="single" w:sz="4" w:space="0" w:color="BBBCBC" w:themeColor="accent5"/>
            </w:tcBorders>
          </w:tcPr>
          <w:p w:rsidR="00D15CE7" w:rsidRDefault="00D15CE7" w:rsidP="001250D0">
            <w:pPr>
              <w:pStyle w:val="FieldHeading"/>
            </w:pPr>
            <w:r>
              <w:t>Date</w:t>
            </w:r>
          </w:p>
        </w:tc>
        <w:tc>
          <w:tcPr>
            <w:tcW w:w="722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15CE7" w:rsidRPr="00D15CE7" w:rsidRDefault="00D15CE7" w:rsidP="001250D0">
            <w:pPr>
              <w:pStyle w:val="TableText"/>
              <w:rPr>
                <w:color w:val="auto"/>
              </w:rPr>
            </w:pPr>
          </w:p>
        </w:tc>
      </w:tr>
    </w:tbl>
    <w:p w:rsidR="00D15CE7" w:rsidRDefault="00D15CE7" w:rsidP="00D15CE7">
      <w:pPr>
        <w:pStyle w:val="BodyText"/>
      </w:pPr>
      <w:r>
        <w:t>-------------------------------------------------------------------------------------------------------------------------------------------------------</w:t>
      </w:r>
    </w:p>
    <w:p w:rsidR="00D15CE7" w:rsidRDefault="00D15CE7" w:rsidP="00D15CE7">
      <w:pPr>
        <w:pStyle w:val="BodyText"/>
      </w:pPr>
    </w:p>
    <w:p w:rsidR="00D15CE7" w:rsidRDefault="00D15CE7" w:rsidP="00D15CE7">
      <w:pPr>
        <w:pStyle w:val="BodyText"/>
      </w:pPr>
    </w:p>
    <w:p w:rsidR="00730572" w:rsidRDefault="00730572" w:rsidP="00730572">
      <w:pPr>
        <w:pStyle w:val="Heading1"/>
        <w:rPr>
          <w:rFonts w:asciiTheme="minorHAnsi" w:hAnsiTheme="minorHAnsi" w:cs="Times New Roman"/>
          <w:b w:val="0"/>
          <w:bCs w:val="0"/>
          <w:caps w:val="0"/>
          <w:color w:val="041E42" w:themeColor="accent4"/>
          <w:sz w:val="18"/>
          <w:szCs w:val="24"/>
        </w:rPr>
      </w:pPr>
      <w:r>
        <w:lastRenderedPageBreak/>
        <w:t xml:space="preserve">Party details </w:t>
      </w:r>
      <w:r w:rsidRPr="00D15CE7">
        <w:rPr>
          <w:rFonts w:asciiTheme="minorHAnsi" w:hAnsiTheme="minorHAnsi" w:cs="Times New Roman"/>
          <w:b w:val="0"/>
          <w:bCs w:val="0"/>
          <w:caps w:val="0"/>
          <w:color w:val="041E42" w:themeColor="accent4"/>
          <w:sz w:val="18"/>
          <w:szCs w:val="24"/>
        </w:rPr>
        <w:t xml:space="preserve">  </w:t>
      </w:r>
    </w:p>
    <w:p w:rsidR="00736DB5" w:rsidRPr="00736DB5" w:rsidRDefault="00736DB5" w:rsidP="00736DB5">
      <w:pPr>
        <w:pStyle w:val="Heading2"/>
      </w:pPr>
      <w:r>
        <w:t>Applicant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Pr="00E32296" w:rsidRDefault="00AD59D5" w:rsidP="00AD59D5">
            <w:pPr>
              <w:pStyle w:val="FieldHeading"/>
            </w:pPr>
            <w:r>
              <w:t>Title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874363" w:rsidP="00AD59D5">
            <w:pPr>
              <w:pStyle w:val="TableText"/>
            </w:pPr>
            <w:sdt>
              <w:sdtPr>
                <w:id w:val="1873259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Mr     </w:t>
            </w:r>
            <w:sdt>
              <w:sdtPr>
                <w:id w:val="1128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Mrs     </w:t>
            </w:r>
            <w:sdt>
              <w:sdtPr>
                <w:id w:val="20452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Miss     </w:t>
            </w:r>
            <w:sdt>
              <w:sdtPr>
                <w:id w:val="-8094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Ms     </w:t>
            </w:r>
            <w:sdt>
              <w:sdtPr>
                <w:id w:val="21072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Other (specify):</w:t>
            </w:r>
          </w:p>
        </w:tc>
      </w:tr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Pr="00E32296" w:rsidRDefault="00AD59D5" w:rsidP="00AD59D5">
            <w:pPr>
              <w:pStyle w:val="FieldHeading"/>
            </w:pPr>
            <w:r>
              <w:t xml:space="preserve">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82E51" w:rsidP="00AD59D5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AD59D5">
            <w:pPr>
              <w:pStyle w:val="Table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Pr="00E32296" w:rsidRDefault="00782E51" w:rsidP="00782E51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</w:tr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Default="00AD59D5" w:rsidP="00AD59D5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</w:tr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Default="00AD59D5" w:rsidP="00AD59D5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Pr="00E32296" w:rsidRDefault="00782E51" w:rsidP="00782E51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82E51" w:rsidP="00782E51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Default="00782E51" w:rsidP="00782E51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36DB5" w:rsidP="00736DB5">
            <w:pPr>
              <w:pStyle w:val="FieldHeading"/>
            </w:pPr>
            <w:r>
              <w:t>Do you require an interpreter?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2789C" w:rsidRPr="00936176" w:rsidRDefault="00874363" w:rsidP="00736DB5">
            <w:pPr>
              <w:pStyle w:val="TableText"/>
            </w:pPr>
            <w:sdt>
              <w:sdtPr>
                <w:id w:val="16748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89C">
              <w:t xml:space="preserve">  </w:t>
            </w:r>
            <w:r w:rsidR="00736DB5">
              <w:t xml:space="preserve">No    </w:t>
            </w:r>
            <w:sdt>
              <w:sdtPr>
                <w:id w:val="-10192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DB5">
              <w:t xml:space="preserve"> Yes.  Please specify language:</w:t>
            </w: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36DB5" w:rsidP="00782E51">
            <w:pPr>
              <w:pStyle w:val="FieldHeading"/>
            </w:pPr>
            <w:r>
              <w:t>Do you haver any special requirements which will require assistance?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874363" w:rsidP="00736DB5">
            <w:pPr>
              <w:pStyle w:val="TableText"/>
            </w:pPr>
            <w:sdt>
              <w:sdtPr>
                <w:id w:val="-9233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DB5">
              <w:t xml:space="preserve">  No    </w:t>
            </w:r>
            <w:sdt>
              <w:sdtPr>
                <w:id w:val="10156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DB5">
              <w:t xml:space="preserve"> Yes.  Please specify:</w:t>
            </w: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36DB5" w:rsidP="00140138">
            <w:pPr>
              <w:pStyle w:val="FieldHeading"/>
            </w:pPr>
            <w:r>
              <w:t>Is anyone representing you?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874363" w:rsidP="00782E51">
            <w:pPr>
              <w:pStyle w:val="TableText"/>
            </w:pPr>
            <w:sdt>
              <w:sdtPr>
                <w:id w:val="-13794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No    </w:t>
            </w:r>
            <w:sdt>
              <w:sdtPr>
                <w:id w:val="-15924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Yes.  Please specify</w:t>
            </w:r>
            <w:r w:rsidR="00730572">
              <w:t xml:space="preserve"> below</w:t>
            </w:r>
            <w:r w:rsidR="003A4781">
              <w:t>:</w:t>
            </w:r>
          </w:p>
        </w:tc>
      </w:tr>
    </w:tbl>
    <w:p w:rsidR="003A4781" w:rsidRDefault="003A4781" w:rsidP="003A4781">
      <w:pPr>
        <w:pStyle w:val="Heading3"/>
      </w:pPr>
      <w:r>
        <w:t>Representative detail (if required)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</w:tbl>
    <w:p w:rsidR="00434446" w:rsidRDefault="00736DB5" w:rsidP="00736DB5">
      <w:pPr>
        <w:pStyle w:val="Heading2"/>
      </w:pPr>
      <w:r>
        <w:t>Respondent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3A4781" w:rsidP="003A4781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3A4781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434446">
            <w:pPr>
              <w:pStyle w:val="FieldHeading"/>
            </w:pPr>
            <w:r>
              <w:t>Contact Title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Default="00874363" w:rsidP="00434446">
            <w:pPr>
              <w:pStyle w:val="TableText"/>
            </w:pPr>
            <w:sdt>
              <w:sdtPr>
                <w:id w:val="16638882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Mr     </w:t>
            </w:r>
            <w:sdt>
              <w:sdtPr>
                <w:id w:val="13152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Mrs     </w:t>
            </w:r>
            <w:sdt>
              <w:sdtPr>
                <w:id w:val="6036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Miss     </w:t>
            </w:r>
            <w:sdt>
              <w:sdtPr>
                <w:id w:val="50942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Ms     </w:t>
            </w:r>
            <w:sdt>
              <w:sdtPr>
                <w:id w:val="135376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Other (specify):</w:t>
            </w: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434446" w:rsidP="00434446">
            <w:pPr>
              <w:pStyle w:val="FieldHeading"/>
            </w:pPr>
            <w:r>
              <w:t xml:space="preserve">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434446" w:rsidP="00434446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434446" w:rsidP="00434446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  <w:tabs>
                <w:tab w:val="right" w:pos="2080"/>
              </w:tabs>
              <w:jc w:val="right"/>
            </w:pPr>
            <w:r>
              <w:lastRenderedPageBreak/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</w:tbl>
    <w:p w:rsidR="003A4781" w:rsidRDefault="00D15CE7" w:rsidP="003A4781">
      <w:pPr>
        <w:pStyle w:val="Heading2"/>
      </w:pPr>
      <w:r>
        <w:t>Inspector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>Title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874363" w:rsidP="003A4781">
            <w:pPr>
              <w:pStyle w:val="TableText"/>
            </w:pPr>
            <w:sdt>
              <w:sdtPr>
                <w:id w:val="2807258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Mr     </w:t>
            </w:r>
            <w:sdt>
              <w:sdtPr>
                <w:id w:val="29203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Mrs     </w:t>
            </w:r>
            <w:sdt>
              <w:sdtPr>
                <w:id w:val="1948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Miss     </w:t>
            </w:r>
            <w:sdt>
              <w:sdtPr>
                <w:id w:val="2584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Ms     </w:t>
            </w:r>
            <w:sdt>
              <w:sdtPr>
                <w:id w:val="184443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Other (specify):</w:t>
            </w: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 xml:space="preserve">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</w:tbl>
    <w:p w:rsidR="0035090D" w:rsidRDefault="00D15CE7" w:rsidP="003A4781">
      <w:pPr>
        <w:pStyle w:val="Heading1"/>
      </w:pPr>
      <w:r>
        <w:t>Grounds for making this application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694"/>
        <w:gridCol w:w="6376"/>
      </w:tblGrid>
      <w:tr w:rsidR="00D15CE7" w:rsidRPr="00373C8A" w:rsidTr="00730572">
        <w:tc>
          <w:tcPr>
            <w:tcW w:w="2694" w:type="dxa"/>
            <w:tcBorders>
              <w:right w:val="single" w:sz="4" w:space="0" w:color="BBBCBC" w:themeColor="accent5"/>
            </w:tcBorders>
          </w:tcPr>
          <w:p w:rsidR="00D15CE7" w:rsidRDefault="00D15CE7" w:rsidP="001250D0">
            <w:pPr>
              <w:pStyle w:val="FieldHeading"/>
            </w:pPr>
            <w:r>
              <w:t>Is a copy of the compliance notice attached to this application?</w:t>
            </w:r>
          </w:p>
        </w:tc>
        <w:tc>
          <w:tcPr>
            <w:tcW w:w="63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15CE7" w:rsidRPr="00730572" w:rsidRDefault="00874363" w:rsidP="001250D0">
            <w:pPr>
              <w:pStyle w:val="TableText"/>
              <w:rPr>
                <w:rFonts w:eastAsia="Times New Roman" w:cs="Times New Roman"/>
                <w:color w:val="041E42" w:themeColor="accent4"/>
                <w:szCs w:val="24"/>
                <w:lang w:eastAsia="en-AU"/>
              </w:rPr>
            </w:pPr>
            <w:sdt>
              <w:sdtPr>
                <w:rPr>
                  <w:rFonts w:eastAsia="Times New Roman" w:cs="Times New Roman"/>
                  <w:color w:val="041E42" w:themeColor="accent4"/>
                  <w:szCs w:val="24"/>
                  <w:lang w:eastAsia="en-AU"/>
                </w:rPr>
                <w:id w:val="209720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CE7" w:rsidRPr="00730572">
                  <w:rPr>
                    <w:rFonts w:ascii="Segoe UI Symbol" w:eastAsia="Times New Roman" w:hAnsi="Segoe UI Symbol" w:cs="Segoe UI Symbol"/>
                    <w:color w:val="041E42" w:themeColor="accent4"/>
                    <w:szCs w:val="24"/>
                    <w:lang w:eastAsia="en-AU"/>
                  </w:rPr>
                  <w:t>☐</w:t>
                </w:r>
              </w:sdtContent>
            </w:sdt>
            <w:r w:rsidR="00D15CE7" w:rsidRPr="00730572">
              <w:rPr>
                <w:rFonts w:eastAsia="Times New Roman" w:cs="Times New Roman"/>
                <w:color w:val="041E42" w:themeColor="accent4"/>
                <w:szCs w:val="24"/>
                <w:lang w:eastAsia="en-AU"/>
              </w:rPr>
              <w:t xml:space="preserve">  Yes  </w:t>
            </w:r>
          </w:p>
          <w:p w:rsidR="00D15CE7" w:rsidRPr="00936176" w:rsidRDefault="00874363" w:rsidP="00D15CE7">
            <w:pPr>
              <w:pStyle w:val="TableText"/>
            </w:pPr>
            <w:sdt>
              <w:sdtPr>
                <w:rPr>
                  <w:rFonts w:eastAsia="Times New Roman" w:cs="Times New Roman"/>
                  <w:color w:val="041E42" w:themeColor="accent4"/>
                  <w:szCs w:val="24"/>
                  <w:lang w:eastAsia="en-AU"/>
                </w:rPr>
                <w:id w:val="-15706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CE7" w:rsidRPr="00730572">
                  <w:rPr>
                    <w:rFonts w:ascii="Segoe UI Symbol" w:eastAsia="Times New Roman" w:hAnsi="Segoe UI Symbol" w:cs="Segoe UI Symbol"/>
                    <w:color w:val="041E42" w:themeColor="accent4"/>
                    <w:szCs w:val="24"/>
                    <w:lang w:eastAsia="en-AU"/>
                  </w:rPr>
                  <w:t>☐</w:t>
                </w:r>
              </w:sdtContent>
            </w:sdt>
            <w:r w:rsidR="00D15CE7" w:rsidRPr="00730572">
              <w:rPr>
                <w:rFonts w:eastAsia="Times New Roman" w:cs="Times New Roman"/>
                <w:color w:val="041E42" w:themeColor="accent4"/>
                <w:szCs w:val="24"/>
                <w:lang w:eastAsia="en-AU"/>
              </w:rPr>
              <w:t xml:space="preserve">  No - a copy must be attached</w:t>
            </w:r>
          </w:p>
        </w:tc>
      </w:tr>
      <w:tr w:rsidR="00730572" w:rsidRPr="00373C8A" w:rsidTr="00730572">
        <w:tc>
          <w:tcPr>
            <w:tcW w:w="2694" w:type="dxa"/>
            <w:tcBorders>
              <w:right w:val="single" w:sz="4" w:space="0" w:color="BBBCBC" w:themeColor="accent5"/>
            </w:tcBorders>
          </w:tcPr>
          <w:p w:rsidR="00730572" w:rsidRDefault="00730572" w:rsidP="001250D0">
            <w:pPr>
              <w:pStyle w:val="FieldHeading"/>
            </w:pPr>
            <w:r>
              <w:t>Select the appropriate grounds for making this application</w:t>
            </w:r>
          </w:p>
        </w:tc>
        <w:tc>
          <w:tcPr>
            <w:tcW w:w="63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30572" w:rsidRDefault="00730572" w:rsidP="00730572">
            <w:pPr>
              <w:pStyle w:val="BodyText"/>
              <w:ind w:left="284" w:hanging="284"/>
            </w:pPr>
            <w:r>
              <w:t xml:space="preserve"> </w:t>
            </w:r>
            <w:sdt>
              <w:sdtPr>
                <w:id w:val="14320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5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0572">
              <w:t xml:space="preserve">  </w:t>
            </w:r>
            <w:r>
              <w:t xml:space="preserve">The applicant has not committed a contravention set out in the notice; the employer has in fact complied with the Act, or the relevant Award/Agreement etc. </w:t>
            </w:r>
            <w:r>
              <w:rPr>
                <w:i/>
                <w:iCs/>
              </w:rPr>
              <w:t xml:space="preserve">(SA s.104A(3)(a); or </w:t>
            </w:r>
            <w:proofErr w:type="spellStart"/>
            <w:r>
              <w:rPr>
                <w:i/>
                <w:iCs/>
              </w:rPr>
              <w:t>Cth</w:t>
            </w:r>
            <w:proofErr w:type="spellEnd"/>
            <w:r>
              <w:rPr>
                <w:i/>
                <w:iCs/>
              </w:rPr>
              <w:t xml:space="preserve"> s.717(1)(a)).</w:t>
            </w:r>
          </w:p>
          <w:p w:rsidR="00730572" w:rsidRDefault="00730572" w:rsidP="00730572">
            <w:pPr>
              <w:pStyle w:val="BodyText"/>
              <w:ind w:left="284" w:hanging="284"/>
            </w:pPr>
            <w:r>
              <w:t xml:space="preserve"> </w:t>
            </w:r>
            <w:sdt>
              <w:sdtPr>
                <w:id w:val="-4667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5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0572">
              <w:t xml:space="preserve">  </w:t>
            </w:r>
            <w:r>
              <w:t xml:space="preserve">The employer’s failure to comply with the Act, or an Award or Enterprise Agreement, is more extensive than stated in the notice </w:t>
            </w:r>
            <w:r>
              <w:rPr>
                <w:i/>
                <w:iCs/>
              </w:rPr>
              <w:t>(SA s.104A(3)(b))</w:t>
            </w:r>
            <w:r>
              <w:t>.</w:t>
            </w:r>
          </w:p>
          <w:p w:rsidR="00730572" w:rsidRDefault="00730572" w:rsidP="00730572">
            <w:pPr>
              <w:pStyle w:val="BodyText"/>
              <w:ind w:left="284" w:hanging="284"/>
            </w:pPr>
            <w:r>
              <w:t xml:space="preserve"> </w:t>
            </w:r>
            <w:sdt>
              <w:sdtPr>
                <w:id w:val="116019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5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0572">
              <w:t xml:space="preserve">  </w:t>
            </w:r>
            <w:r>
              <w:t xml:space="preserve">The notice does not comply with s.716(2) or (3)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Cth</w:t>
            </w:r>
            <w:proofErr w:type="spellEnd"/>
            <w:r>
              <w:rPr>
                <w:i/>
                <w:iCs/>
              </w:rPr>
              <w:t xml:space="preserve"> s.717(1)(b))</w:t>
            </w:r>
            <w:r>
              <w:t>.</w:t>
            </w:r>
          </w:p>
          <w:p w:rsidR="00730572" w:rsidRDefault="00730572" w:rsidP="00730572">
            <w:pPr>
              <w:pStyle w:val="BodyText"/>
              <w:ind w:left="284" w:hanging="284"/>
            </w:pPr>
            <w:r>
              <w:t xml:space="preserve"> </w:t>
            </w:r>
            <w:sdt>
              <w:sdtPr>
                <w:id w:val="-290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5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0572">
              <w:t xml:space="preserve">  </w:t>
            </w:r>
            <w:r>
              <w:t xml:space="preserve">Whether a stay of operation of the notice is sought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Cth</w:t>
            </w:r>
            <w:proofErr w:type="spellEnd"/>
            <w:r>
              <w:rPr>
                <w:i/>
                <w:iCs/>
              </w:rPr>
              <w:t xml:space="preserve"> s.717(2))</w:t>
            </w:r>
          </w:p>
        </w:tc>
      </w:tr>
    </w:tbl>
    <w:p w:rsidR="00730572" w:rsidRPr="00730572" w:rsidRDefault="00730572" w:rsidP="00730572">
      <w:pPr>
        <w:pStyle w:val="BodyText"/>
      </w:pPr>
      <w:r w:rsidRPr="00730572">
        <w:t xml:space="preserve">In the space below, set out the details of your grounds for seeking </w:t>
      </w:r>
      <w:r>
        <w:t>SAET</w:t>
      </w:r>
      <w:r w:rsidRPr="00730572">
        <w:t xml:space="preserve"> to review or stay the Notice and also any relevant background.  Attach a separate sheet if necessary.</w:t>
      </w:r>
      <w:r>
        <w:t xml:space="preserve"> </w:t>
      </w:r>
      <w:r w:rsidRPr="00730572">
        <w:t>Employees affected by the Compliance Notice should be named or described by reference to their work area, etc.  Attach a separate sheet if necessary.</w:t>
      </w:r>
      <w:r>
        <w:t xml:space="preserve"> </w:t>
      </w:r>
      <w:r w:rsidRPr="00730572">
        <w:t>If you seek that the Compliance Notice be modified, details of the specific modification sought are to be set out in PART 7.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53"/>
      </w:tblGrid>
      <w:tr w:rsidR="00576959" w:rsidRPr="00373C8A" w:rsidTr="00730572">
        <w:tc>
          <w:tcPr>
            <w:tcW w:w="90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576959" w:rsidRDefault="00576959" w:rsidP="00A764EB">
            <w:pPr>
              <w:pStyle w:val="TableText"/>
            </w:pPr>
          </w:p>
          <w:p w:rsidR="003A4781" w:rsidRDefault="003A4781" w:rsidP="00A764EB">
            <w:pPr>
              <w:pStyle w:val="TableText"/>
            </w:pPr>
          </w:p>
          <w:p w:rsidR="003A4781" w:rsidRDefault="003A4781" w:rsidP="00A764EB">
            <w:pPr>
              <w:pStyle w:val="TableText"/>
            </w:pPr>
          </w:p>
          <w:p w:rsidR="00C61984" w:rsidRDefault="00C61984" w:rsidP="00A764EB">
            <w:pPr>
              <w:pStyle w:val="TableText"/>
            </w:pPr>
          </w:p>
          <w:p w:rsidR="00C61984" w:rsidRDefault="00C61984" w:rsidP="00A764EB">
            <w:pPr>
              <w:pStyle w:val="TableText"/>
            </w:pPr>
          </w:p>
          <w:p w:rsidR="00730572" w:rsidRDefault="00730572" w:rsidP="00A764EB">
            <w:pPr>
              <w:pStyle w:val="TableText"/>
            </w:pPr>
          </w:p>
          <w:p w:rsidR="00730572" w:rsidRDefault="00730572" w:rsidP="00A764EB">
            <w:pPr>
              <w:pStyle w:val="TableText"/>
            </w:pPr>
          </w:p>
          <w:p w:rsidR="00C61984" w:rsidRDefault="00C61984" w:rsidP="00A764EB">
            <w:pPr>
              <w:pStyle w:val="TableText"/>
            </w:pPr>
          </w:p>
          <w:p w:rsidR="00C61984" w:rsidRDefault="00C61984" w:rsidP="00A764EB">
            <w:pPr>
              <w:pStyle w:val="TableText"/>
            </w:pPr>
          </w:p>
          <w:p w:rsidR="00C61984" w:rsidRDefault="00C61984" w:rsidP="00A764EB">
            <w:pPr>
              <w:pStyle w:val="TableText"/>
            </w:pPr>
          </w:p>
          <w:p w:rsidR="00C61984" w:rsidRDefault="00C61984" w:rsidP="00A764EB">
            <w:pPr>
              <w:pStyle w:val="TableText"/>
            </w:pPr>
          </w:p>
          <w:p w:rsidR="00576959" w:rsidRDefault="00576959" w:rsidP="00A764EB">
            <w:pPr>
              <w:pStyle w:val="TableText"/>
            </w:pPr>
          </w:p>
          <w:p w:rsidR="00576959" w:rsidRPr="00936176" w:rsidRDefault="00576959" w:rsidP="00FC7D94">
            <w:pPr>
              <w:pStyle w:val="TableText"/>
              <w:ind w:left="0"/>
            </w:pPr>
          </w:p>
        </w:tc>
      </w:tr>
    </w:tbl>
    <w:p w:rsidR="00730572" w:rsidRDefault="00730572" w:rsidP="00312330">
      <w:pPr>
        <w:pStyle w:val="Heading1"/>
        <w:rPr>
          <w:lang w:val="en-GB"/>
        </w:rPr>
      </w:pPr>
      <w:r w:rsidRPr="00730572">
        <w:rPr>
          <w:lang w:val="en-GB"/>
        </w:rPr>
        <w:t>Modification of Compliance Notice (if applicable)</w:t>
      </w:r>
    </w:p>
    <w:p w:rsidR="00730572" w:rsidRPr="00730572" w:rsidRDefault="00730572" w:rsidP="00730572">
      <w:pPr>
        <w:pStyle w:val="BodyText"/>
      </w:pPr>
      <w:r>
        <w:t>If you seek that the Notice be varied, include details here of the specific variations sought: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53"/>
      </w:tblGrid>
      <w:tr w:rsidR="00730572" w:rsidRPr="00373C8A" w:rsidTr="001250D0">
        <w:tc>
          <w:tcPr>
            <w:tcW w:w="90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30572" w:rsidRDefault="00730572" w:rsidP="001250D0">
            <w:pPr>
              <w:pStyle w:val="TableText"/>
            </w:pPr>
          </w:p>
          <w:p w:rsidR="00730572" w:rsidRDefault="00730572" w:rsidP="001250D0">
            <w:pPr>
              <w:pStyle w:val="TableText"/>
            </w:pPr>
          </w:p>
          <w:p w:rsidR="00730572" w:rsidRDefault="00730572" w:rsidP="001250D0">
            <w:pPr>
              <w:pStyle w:val="TableText"/>
            </w:pPr>
          </w:p>
          <w:p w:rsidR="00730572" w:rsidRDefault="00730572" w:rsidP="001250D0">
            <w:pPr>
              <w:pStyle w:val="TableText"/>
            </w:pPr>
          </w:p>
          <w:p w:rsidR="00730572" w:rsidRDefault="00730572" w:rsidP="001250D0">
            <w:pPr>
              <w:pStyle w:val="TableText"/>
            </w:pPr>
          </w:p>
          <w:p w:rsidR="00730572" w:rsidRDefault="00730572" w:rsidP="001250D0">
            <w:pPr>
              <w:pStyle w:val="TableText"/>
            </w:pPr>
          </w:p>
          <w:p w:rsidR="00730572" w:rsidRDefault="00730572" w:rsidP="001250D0">
            <w:pPr>
              <w:pStyle w:val="TableText"/>
            </w:pPr>
          </w:p>
          <w:p w:rsidR="00730572" w:rsidRDefault="00730572" w:rsidP="001250D0">
            <w:pPr>
              <w:pStyle w:val="TableText"/>
            </w:pPr>
          </w:p>
          <w:p w:rsidR="00730572" w:rsidRDefault="00730572" w:rsidP="001250D0">
            <w:pPr>
              <w:pStyle w:val="TableText"/>
            </w:pPr>
          </w:p>
          <w:p w:rsidR="00730572" w:rsidRDefault="00730572" w:rsidP="001250D0">
            <w:pPr>
              <w:pStyle w:val="TableText"/>
            </w:pPr>
          </w:p>
          <w:p w:rsidR="00730572" w:rsidRPr="00936176" w:rsidRDefault="00730572" w:rsidP="001250D0">
            <w:pPr>
              <w:pStyle w:val="TableText"/>
              <w:ind w:left="0"/>
            </w:pPr>
          </w:p>
        </w:tc>
      </w:tr>
    </w:tbl>
    <w:p w:rsidR="00730572" w:rsidRPr="00730572" w:rsidRDefault="00730572" w:rsidP="00730572">
      <w:pPr>
        <w:pStyle w:val="BodyText"/>
        <w:rPr>
          <w:lang w:val="en-GB"/>
        </w:rPr>
      </w:pPr>
    </w:p>
    <w:p w:rsidR="00F94FFF" w:rsidRDefault="00F94FFF" w:rsidP="00312330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F94FFF" w:rsidRPr="003D3D5D" w:rsidRDefault="00F94FFF" w:rsidP="00312330">
      <w:pPr>
        <w:pStyle w:val="BodyText"/>
      </w:pPr>
      <w:r w:rsidRPr="003D3D5D">
        <w:t>The person lodging this form must send a copy to all other party/</w:t>
      </w:r>
      <w:proofErr w:type="spellStart"/>
      <w:r w:rsidRPr="003D3D5D">
        <w:t>ies</w:t>
      </w:r>
      <w:proofErr w:type="spellEnd"/>
      <w:r w:rsidRPr="003D3D5D">
        <w:t>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</w:tbl>
    <w:p w:rsidR="00F94FFF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F94FFF" w:rsidRDefault="00F94FFF" w:rsidP="00312330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F94FFF" w:rsidTr="00312330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F94FFF" w:rsidRDefault="00F94FFF" w:rsidP="009B640F">
      <w:pPr>
        <w:pStyle w:val="TableText"/>
      </w:pPr>
    </w:p>
    <w:p w:rsidR="009B640F" w:rsidRPr="003D3D5D" w:rsidRDefault="009B640F" w:rsidP="007E482C">
      <w:pPr>
        <w:pStyle w:val="BodyText"/>
      </w:pPr>
    </w:p>
    <w:sectPr w:rsidR="009B640F" w:rsidRPr="003D3D5D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81" w:rsidRDefault="003A4781" w:rsidP="00185154">
      <w:r>
        <w:separator/>
      </w:r>
    </w:p>
    <w:p w:rsidR="003A4781" w:rsidRDefault="003A4781"/>
  </w:endnote>
  <w:endnote w:type="continuationSeparator" w:id="0">
    <w:p w:rsidR="003A4781" w:rsidRDefault="003A4781" w:rsidP="00185154">
      <w:r>
        <w:continuationSeparator/>
      </w:r>
    </w:p>
    <w:p w:rsidR="003A4781" w:rsidRDefault="003A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436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436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7436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7436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436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436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7436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7436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81" w:rsidRDefault="003A4781" w:rsidP="00185154">
      <w:r>
        <w:separator/>
      </w:r>
    </w:p>
    <w:p w:rsidR="003A4781" w:rsidRDefault="003A4781"/>
  </w:footnote>
  <w:footnote w:type="continuationSeparator" w:id="0">
    <w:p w:rsidR="003A4781" w:rsidRDefault="003A4781" w:rsidP="00185154">
      <w:r>
        <w:continuationSeparator/>
      </w:r>
    </w:p>
    <w:p w:rsidR="003A4781" w:rsidRDefault="003A4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3A4781" w:rsidRPr="005205EA" w:rsidRDefault="00874363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5482D">
          <w:rPr>
            <w:iCs/>
            <w:sz w:val="17"/>
          </w:rPr>
          <w:t>Form A37</w:t>
        </w:r>
      </w:sdtContent>
    </w:sdt>
    <w:r w:rsidR="003A4781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482D">
          <w:rPr>
            <w:sz w:val="17"/>
          </w:rPr>
          <w:t>Application for review of compliance notice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781" w:rsidRDefault="003A4781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3A4781" w:rsidRDefault="003A4781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AF"/>
    <w:rsid w:val="00006100"/>
    <w:rsid w:val="0001601D"/>
    <w:rsid w:val="000348D3"/>
    <w:rsid w:val="000364A2"/>
    <w:rsid w:val="00037C67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231D9"/>
    <w:rsid w:val="0013218E"/>
    <w:rsid w:val="00140138"/>
    <w:rsid w:val="0014300E"/>
    <w:rsid w:val="00145CCD"/>
    <w:rsid w:val="001505D8"/>
    <w:rsid w:val="00152EF5"/>
    <w:rsid w:val="00154790"/>
    <w:rsid w:val="00156423"/>
    <w:rsid w:val="00157A08"/>
    <w:rsid w:val="001600E5"/>
    <w:rsid w:val="00167CF4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1D05"/>
    <w:rsid w:val="00291C48"/>
    <w:rsid w:val="002B4003"/>
    <w:rsid w:val="002C150D"/>
    <w:rsid w:val="002C5B1C"/>
    <w:rsid w:val="002D4254"/>
    <w:rsid w:val="002D4E6E"/>
    <w:rsid w:val="002F3086"/>
    <w:rsid w:val="002F45F1"/>
    <w:rsid w:val="00301893"/>
    <w:rsid w:val="003066D9"/>
    <w:rsid w:val="00312330"/>
    <w:rsid w:val="003274F1"/>
    <w:rsid w:val="0032789C"/>
    <w:rsid w:val="003411DD"/>
    <w:rsid w:val="00346E75"/>
    <w:rsid w:val="0035090D"/>
    <w:rsid w:val="0037398C"/>
    <w:rsid w:val="00373C8A"/>
    <w:rsid w:val="0037618F"/>
    <w:rsid w:val="00380F9D"/>
    <w:rsid w:val="003853C1"/>
    <w:rsid w:val="003A04C1"/>
    <w:rsid w:val="003A08A5"/>
    <w:rsid w:val="003A4781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0750"/>
    <w:rsid w:val="00432F22"/>
    <w:rsid w:val="004333FF"/>
    <w:rsid w:val="00434446"/>
    <w:rsid w:val="0043564D"/>
    <w:rsid w:val="0043628A"/>
    <w:rsid w:val="00436605"/>
    <w:rsid w:val="00444AE6"/>
    <w:rsid w:val="004478FD"/>
    <w:rsid w:val="00466FDD"/>
    <w:rsid w:val="004700B3"/>
    <w:rsid w:val="00491C59"/>
    <w:rsid w:val="0049295B"/>
    <w:rsid w:val="004A7554"/>
    <w:rsid w:val="004B270F"/>
    <w:rsid w:val="004B7DAE"/>
    <w:rsid w:val="004C134B"/>
    <w:rsid w:val="004C744F"/>
    <w:rsid w:val="004D3448"/>
    <w:rsid w:val="004E79A4"/>
    <w:rsid w:val="004F26F8"/>
    <w:rsid w:val="004F2A3C"/>
    <w:rsid w:val="004F3D6F"/>
    <w:rsid w:val="00506645"/>
    <w:rsid w:val="0051056D"/>
    <w:rsid w:val="005205EA"/>
    <w:rsid w:val="005331C9"/>
    <w:rsid w:val="0054678B"/>
    <w:rsid w:val="0055219D"/>
    <w:rsid w:val="0055353F"/>
    <w:rsid w:val="00553A06"/>
    <w:rsid w:val="0056633F"/>
    <w:rsid w:val="005713E5"/>
    <w:rsid w:val="00576959"/>
    <w:rsid w:val="005A435A"/>
    <w:rsid w:val="005B0C40"/>
    <w:rsid w:val="005B3727"/>
    <w:rsid w:val="005D0D9D"/>
    <w:rsid w:val="005D620B"/>
    <w:rsid w:val="005E259B"/>
    <w:rsid w:val="006025ED"/>
    <w:rsid w:val="0061089F"/>
    <w:rsid w:val="006222E9"/>
    <w:rsid w:val="00633235"/>
    <w:rsid w:val="00647A2E"/>
    <w:rsid w:val="0065325A"/>
    <w:rsid w:val="006600DD"/>
    <w:rsid w:val="00674316"/>
    <w:rsid w:val="00684E74"/>
    <w:rsid w:val="00693FDB"/>
    <w:rsid w:val="00696B18"/>
    <w:rsid w:val="006A1801"/>
    <w:rsid w:val="006C394E"/>
    <w:rsid w:val="006C7D09"/>
    <w:rsid w:val="006D22C5"/>
    <w:rsid w:val="0070151F"/>
    <w:rsid w:val="00701BEE"/>
    <w:rsid w:val="007213B1"/>
    <w:rsid w:val="00722294"/>
    <w:rsid w:val="00724DEF"/>
    <w:rsid w:val="00730572"/>
    <w:rsid w:val="00736DB5"/>
    <w:rsid w:val="007554CA"/>
    <w:rsid w:val="00770BF1"/>
    <w:rsid w:val="00774E81"/>
    <w:rsid w:val="00782E51"/>
    <w:rsid w:val="007A5346"/>
    <w:rsid w:val="007B2250"/>
    <w:rsid w:val="007D26C7"/>
    <w:rsid w:val="007E06DF"/>
    <w:rsid w:val="007E482C"/>
    <w:rsid w:val="00822503"/>
    <w:rsid w:val="00845732"/>
    <w:rsid w:val="008572D9"/>
    <w:rsid w:val="00861E13"/>
    <w:rsid w:val="00862CCF"/>
    <w:rsid w:val="00874363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33A1"/>
    <w:rsid w:val="009453E1"/>
    <w:rsid w:val="009571D7"/>
    <w:rsid w:val="00967F38"/>
    <w:rsid w:val="00972F48"/>
    <w:rsid w:val="009918E7"/>
    <w:rsid w:val="009A199C"/>
    <w:rsid w:val="009B1BEA"/>
    <w:rsid w:val="009B640F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764EB"/>
    <w:rsid w:val="00A82A57"/>
    <w:rsid w:val="00A83B38"/>
    <w:rsid w:val="00AA6010"/>
    <w:rsid w:val="00AD5918"/>
    <w:rsid w:val="00AD59D5"/>
    <w:rsid w:val="00AD6EC2"/>
    <w:rsid w:val="00AE0482"/>
    <w:rsid w:val="00AE2FEE"/>
    <w:rsid w:val="00AE4C26"/>
    <w:rsid w:val="00AF2204"/>
    <w:rsid w:val="00B012F3"/>
    <w:rsid w:val="00B0796E"/>
    <w:rsid w:val="00B1273F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530"/>
    <w:rsid w:val="00BC7F57"/>
    <w:rsid w:val="00BD09F9"/>
    <w:rsid w:val="00BD7FCE"/>
    <w:rsid w:val="00BF1F87"/>
    <w:rsid w:val="00BF2C53"/>
    <w:rsid w:val="00C000C3"/>
    <w:rsid w:val="00C02E60"/>
    <w:rsid w:val="00C1463F"/>
    <w:rsid w:val="00C240FD"/>
    <w:rsid w:val="00C24374"/>
    <w:rsid w:val="00C302EF"/>
    <w:rsid w:val="00C410AF"/>
    <w:rsid w:val="00C46930"/>
    <w:rsid w:val="00C53832"/>
    <w:rsid w:val="00C61984"/>
    <w:rsid w:val="00C74C53"/>
    <w:rsid w:val="00C754FB"/>
    <w:rsid w:val="00C8280F"/>
    <w:rsid w:val="00C839BC"/>
    <w:rsid w:val="00C85EA8"/>
    <w:rsid w:val="00C90E9E"/>
    <w:rsid w:val="00C9606D"/>
    <w:rsid w:val="00C97431"/>
    <w:rsid w:val="00CD43EB"/>
    <w:rsid w:val="00CE02CD"/>
    <w:rsid w:val="00D10D1E"/>
    <w:rsid w:val="00D15CE7"/>
    <w:rsid w:val="00D2075E"/>
    <w:rsid w:val="00D241D3"/>
    <w:rsid w:val="00D253E1"/>
    <w:rsid w:val="00D27FA8"/>
    <w:rsid w:val="00D358E4"/>
    <w:rsid w:val="00D365D3"/>
    <w:rsid w:val="00D42F7B"/>
    <w:rsid w:val="00D51247"/>
    <w:rsid w:val="00D5482D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5DA6"/>
    <w:rsid w:val="00DF01DF"/>
    <w:rsid w:val="00DF6432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453B0"/>
    <w:rsid w:val="00F471E2"/>
    <w:rsid w:val="00F50AB3"/>
    <w:rsid w:val="00F53ACB"/>
    <w:rsid w:val="00F60E46"/>
    <w:rsid w:val="00F6184E"/>
    <w:rsid w:val="00F8007E"/>
    <w:rsid w:val="00F81C8A"/>
    <w:rsid w:val="00F84805"/>
    <w:rsid w:val="00F94FFF"/>
    <w:rsid w:val="00FA0F67"/>
    <w:rsid w:val="00FA2B02"/>
    <w:rsid w:val="00FB1115"/>
    <w:rsid w:val="00FB4AE4"/>
    <w:rsid w:val="00FC7D94"/>
    <w:rsid w:val="00FC7EEE"/>
    <w:rsid w:val="00FD28D7"/>
    <w:rsid w:val="00FD5DE8"/>
    <w:rsid w:val="00FE7A02"/>
    <w:rsid w:val="00FF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20D0DEAE-9548-47FB-9BDA-E288BD80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373C8A"/>
    <w:pPr>
      <w:spacing w:before="120" w:after="60"/>
      <w:ind w:left="113" w:right="113"/>
    </w:pPr>
    <w:rPr>
      <w:color w:val="672146" w:themeColor="text2"/>
    </w:r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qFormat/>
    <w:rsid w:val="00436605"/>
    <w:pPr>
      <w:ind w:left="0"/>
    </w:pPr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905CA6"/>
    <w:pPr>
      <w:spacing w:before="0"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uiPriority w:val="3"/>
    <w:rsid w:val="00C1463F"/>
    <w:rPr>
      <w:color w:val="672146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IT\Projects\Current\SAET%20Case%20Management\Share\Forms%20and%20letters\Draft%20forms\Initiating%20forms%20and%20letters\Public%20Sector\Form%20Ax%20-%20PS%20Act%20-%20s62(1)%20Application%20for%20Review%20(Draft%20v0.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A6FF2BB74EC6BABF53042875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1DB3-7D48-4130-B7A5-D8C98CCD67A6}"/>
      </w:docPartPr>
      <w:docPartBody>
        <w:p w:rsidR="004713DA" w:rsidRDefault="004713DA">
          <w:pPr>
            <w:pStyle w:val="23CEA6FF2BB74EC6BABF530428750509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4F1961D74BE94FE0B81433A5D0D5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4AFB-09B1-4B25-B81C-BE2795DC10EF}"/>
      </w:docPartPr>
      <w:docPartBody>
        <w:p w:rsidR="004713DA" w:rsidRDefault="004713DA">
          <w:pPr>
            <w:pStyle w:val="4F1961D74BE94FE0B81433A5D0D5D504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DA"/>
    <w:rsid w:val="00086538"/>
    <w:rsid w:val="004713DA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EA6FF2BB74EC6BABF530428750509">
    <w:name w:val="23CEA6FF2BB74EC6BABF530428750509"/>
  </w:style>
  <w:style w:type="paragraph" w:customStyle="1" w:styleId="4F1961D74BE94FE0B81433A5D0D5D504">
    <w:name w:val="4F1961D74BE94FE0B81433A5D0D5D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A38F-F84B-4D19-A947-C053C07E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Ax - PS Act - s62(1) Application for Review (Draft v0.1)</Template>
  <TotalTime>50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</vt:lpstr>
    </vt:vector>
  </TitlesOfParts>
  <Company>Government of South Australia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review of compliance notice</dc:title>
  <dc:subject>Form A37</dc:subject>
  <dc:creator>Damon Toivonen</dc:creator>
  <cp:lastModifiedBy>Mr Damon Toivonen</cp:lastModifiedBy>
  <cp:revision>6</cp:revision>
  <cp:lastPrinted>2017-05-04T10:27:00Z</cp:lastPrinted>
  <dcterms:created xsi:type="dcterms:W3CDTF">2017-06-20T01:01:00Z</dcterms:created>
  <dcterms:modified xsi:type="dcterms:W3CDTF">2017-06-28T06:59:00Z</dcterms:modified>
</cp:coreProperties>
</file>